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E4" w:rsidRPr="00DC7BD9" w:rsidRDefault="006F0BE4" w:rsidP="006F0BE4">
      <w:pPr>
        <w:jc w:val="center"/>
        <w:rPr>
          <w:rFonts w:ascii="Times New Roman" w:hAnsi="Times New Roman" w:cs="Times New Roman"/>
          <w:b/>
          <w:bCs/>
          <w:sz w:val="24"/>
          <w:szCs w:val="24"/>
        </w:rPr>
      </w:pPr>
      <w:r w:rsidRPr="00DC7BD9">
        <w:rPr>
          <w:rFonts w:ascii="Times New Roman" w:hAnsi="Times New Roman" w:cs="Times New Roman"/>
          <w:b/>
          <w:bCs/>
          <w:sz w:val="24"/>
          <w:szCs w:val="24"/>
        </w:rPr>
        <w:t>PROGRAM PRAKTYKI ZAWODOWEJ DLA ZAWODU TECHNIK INFORMATYK</w:t>
      </w:r>
    </w:p>
    <w:p w:rsidR="006F0BE4" w:rsidRPr="00DC7BD9" w:rsidRDefault="006F0BE4" w:rsidP="006F0BE4">
      <w:pPr>
        <w:jc w:val="center"/>
        <w:rPr>
          <w:rFonts w:ascii="Times New Roman" w:hAnsi="Times New Roman" w:cs="Times New Roman"/>
          <w:b/>
          <w:bCs/>
          <w:sz w:val="24"/>
          <w:szCs w:val="24"/>
        </w:rPr>
      </w:pPr>
      <w:r w:rsidRPr="00DC7BD9">
        <w:rPr>
          <w:rFonts w:ascii="Times New Roman" w:hAnsi="Times New Roman" w:cs="Times New Roman"/>
          <w:b/>
          <w:bCs/>
          <w:sz w:val="24"/>
          <w:szCs w:val="24"/>
        </w:rPr>
        <w:t>CZAS TRWANIA P</w:t>
      </w:r>
      <w:r w:rsidR="00456CB1">
        <w:rPr>
          <w:rFonts w:ascii="Times New Roman" w:hAnsi="Times New Roman" w:cs="Times New Roman"/>
          <w:b/>
          <w:bCs/>
          <w:sz w:val="24"/>
          <w:szCs w:val="24"/>
        </w:rPr>
        <w:t>RAKTYKI II</w:t>
      </w:r>
      <w:r w:rsidR="00F86A1E">
        <w:rPr>
          <w:rFonts w:ascii="Times New Roman" w:hAnsi="Times New Roman" w:cs="Times New Roman"/>
          <w:b/>
          <w:bCs/>
          <w:sz w:val="24"/>
          <w:szCs w:val="24"/>
        </w:rPr>
        <w:t>I</w:t>
      </w:r>
      <w:r w:rsidR="00456CB1">
        <w:rPr>
          <w:rFonts w:ascii="Times New Roman" w:hAnsi="Times New Roman" w:cs="Times New Roman"/>
          <w:b/>
          <w:bCs/>
          <w:sz w:val="24"/>
          <w:szCs w:val="24"/>
        </w:rPr>
        <w:t xml:space="preserve"> KLASA </w:t>
      </w:r>
      <w:r w:rsidR="00F86A1E">
        <w:rPr>
          <w:rFonts w:ascii="Times New Roman" w:hAnsi="Times New Roman" w:cs="Times New Roman"/>
          <w:b/>
          <w:bCs/>
          <w:sz w:val="24"/>
          <w:szCs w:val="24"/>
        </w:rPr>
        <w:t xml:space="preserve">/ </w:t>
      </w:r>
      <w:bookmarkStart w:id="0" w:name="_GoBack"/>
      <w:bookmarkEnd w:id="0"/>
      <w:r w:rsidR="00456CB1">
        <w:rPr>
          <w:rFonts w:ascii="Times New Roman" w:hAnsi="Times New Roman" w:cs="Times New Roman"/>
          <w:b/>
          <w:bCs/>
          <w:sz w:val="24"/>
          <w:szCs w:val="24"/>
        </w:rPr>
        <w:t>4 TYGODNIE / 12</w:t>
      </w:r>
      <w:r w:rsidRPr="00DC7BD9">
        <w:rPr>
          <w:rFonts w:ascii="Times New Roman" w:hAnsi="Times New Roman" w:cs="Times New Roman"/>
          <w:b/>
          <w:bCs/>
          <w:sz w:val="24"/>
          <w:szCs w:val="24"/>
        </w:rPr>
        <w:t>0 GODZIN</w:t>
      </w:r>
    </w:p>
    <w:tbl>
      <w:tblPr>
        <w:tblStyle w:val="Tabela-Siatka"/>
        <w:tblW w:w="13986" w:type="dxa"/>
        <w:tblLook w:val="04A0" w:firstRow="1" w:lastRow="0" w:firstColumn="1" w:lastColumn="0" w:noHBand="0" w:noVBand="1"/>
      </w:tblPr>
      <w:tblGrid>
        <w:gridCol w:w="6973"/>
        <w:gridCol w:w="7013"/>
      </w:tblGrid>
      <w:tr w:rsidR="00850212" w:rsidRPr="00DC7BD9" w:rsidTr="00850212">
        <w:trPr>
          <w:trHeight w:val="261"/>
        </w:trPr>
        <w:tc>
          <w:tcPr>
            <w:tcW w:w="6973" w:type="dxa"/>
          </w:tcPr>
          <w:p w:rsidR="00850212" w:rsidRPr="00DC7BD9" w:rsidRDefault="00850212" w:rsidP="00850212">
            <w:pPr>
              <w:jc w:val="center"/>
              <w:rPr>
                <w:rFonts w:ascii="Times New Roman" w:hAnsi="Times New Roman" w:cs="Times New Roman"/>
                <w:b/>
                <w:bCs/>
                <w:sz w:val="24"/>
                <w:szCs w:val="24"/>
              </w:rPr>
            </w:pPr>
            <w:r w:rsidRPr="00DC7BD9">
              <w:rPr>
                <w:rFonts w:ascii="Times New Roman" w:hAnsi="Times New Roman" w:cs="Times New Roman"/>
                <w:b/>
                <w:bCs/>
                <w:sz w:val="24"/>
                <w:szCs w:val="24"/>
              </w:rPr>
              <w:t>Uszczegółowione efekty kształcenia</w:t>
            </w:r>
          </w:p>
          <w:p w:rsidR="00850212" w:rsidRPr="00DC7BD9" w:rsidRDefault="00850212" w:rsidP="00850212">
            <w:pPr>
              <w:jc w:val="center"/>
              <w:rPr>
                <w:rFonts w:ascii="Times New Roman" w:hAnsi="Times New Roman" w:cs="Times New Roman"/>
                <w:sz w:val="24"/>
                <w:szCs w:val="24"/>
              </w:rPr>
            </w:pPr>
            <w:r w:rsidRPr="00DC7BD9">
              <w:rPr>
                <w:rFonts w:ascii="Times New Roman" w:hAnsi="Times New Roman" w:cs="Times New Roman"/>
                <w:b/>
                <w:bCs/>
                <w:sz w:val="24"/>
                <w:szCs w:val="24"/>
              </w:rPr>
              <w:t>Uczeń po zrealizowaniu zajęć potrafi:</w:t>
            </w:r>
          </w:p>
        </w:tc>
        <w:tc>
          <w:tcPr>
            <w:tcW w:w="7013" w:type="dxa"/>
          </w:tcPr>
          <w:p w:rsidR="00850212" w:rsidRPr="00DC7BD9" w:rsidRDefault="00850212" w:rsidP="00850212">
            <w:pPr>
              <w:jc w:val="center"/>
              <w:rPr>
                <w:rFonts w:ascii="Times New Roman" w:hAnsi="Times New Roman" w:cs="Times New Roman"/>
                <w:b/>
                <w:bCs/>
                <w:sz w:val="24"/>
                <w:szCs w:val="24"/>
              </w:rPr>
            </w:pPr>
            <w:r w:rsidRPr="00DC7BD9">
              <w:rPr>
                <w:rFonts w:ascii="Times New Roman" w:hAnsi="Times New Roman" w:cs="Times New Roman"/>
                <w:b/>
                <w:bCs/>
                <w:sz w:val="24"/>
                <w:szCs w:val="24"/>
              </w:rPr>
              <w:t>Materiał nauczania</w:t>
            </w:r>
          </w:p>
        </w:tc>
      </w:tr>
      <w:tr w:rsidR="00850212" w:rsidRPr="00DC7BD9" w:rsidTr="00850212">
        <w:trPr>
          <w:trHeight w:val="247"/>
        </w:trPr>
        <w:tc>
          <w:tcPr>
            <w:tcW w:w="6973" w:type="dxa"/>
          </w:tcPr>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organizuje stanowisko pracy zgodnie z obowiązującymi</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wymaganiami ergonomii, przepisami bezpieczeństwa i higieny pracy,</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ochrony przeciwpożarowej i ochrony środowiska;</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stosuje środki ochrony indywidualnej i zbiorowej podczas</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wykonywania zadań zawodowych;</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przestrzega zasad bezpieczeństwa i higieny pracy oraz stosuje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przepisy prawa dotyczące ochrony przeciwpożarowej i ochrony</w:t>
            </w:r>
            <w:r w:rsidR="009047BF" w:rsidRPr="00DC7BD9">
              <w:rPr>
                <w:rFonts w:ascii="Times New Roman" w:hAnsi="Times New Roman" w:cs="Times New Roman"/>
                <w:sz w:val="24"/>
                <w:szCs w:val="24"/>
              </w:rPr>
              <w:t xml:space="preserve"> </w:t>
            </w:r>
            <w:r w:rsidRPr="00DC7BD9">
              <w:rPr>
                <w:rFonts w:ascii="Times New Roman" w:hAnsi="Times New Roman" w:cs="Times New Roman"/>
                <w:sz w:val="24"/>
                <w:szCs w:val="24"/>
              </w:rPr>
              <w:t>środowiska;</w:t>
            </w:r>
          </w:p>
          <w:p w:rsidR="00C34634"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przestrzega zasad kultury i etyki;</w:t>
            </w:r>
          </w:p>
          <w:p w:rsidR="00C34634"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potrafi planować działania i zarządzać czasem;</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przewiduje skutki podejmowanych działań;</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 xml:space="preserve"> ponosi odpowiedzialność za podejmowane działania;</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 xml:space="preserve"> przestrzega tajemnicy zawodowej;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monitoruje i ocenia jakość wykonania przydzielonych zadań;</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wprowadza rozwiązania techniczne i organizacyjne wpływające na</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poprawę warunków i jakość pracy;</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 xml:space="preserve"> komunikuje się ze współpracownikami.</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posługuje się dokumentacją techniczną urządzeń techniki</w:t>
            </w: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montuje komputer osobisty i serwer z podzespołów;</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modernizuje komputery osobiste oraz serwery;</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instaluje, aktualizuje systemy operacyjne i oprogramowanie</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użytkowe;</w:t>
            </w:r>
          </w:p>
          <w:p w:rsidR="00850212"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wykonuje konfigurację po instalacji systemu 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 xml:space="preserve"> instaluje, konfiguruje i aktualizuje sterowniki urządzeń;</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0BE4" w:rsidRPr="00DC7BD9">
              <w:rPr>
                <w:rFonts w:ascii="Times New Roman" w:hAnsi="Times New Roman" w:cs="Times New Roman"/>
                <w:sz w:val="24"/>
                <w:szCs w:val="24"/>
              </w:rPr>
              <w:t>sporządza specyfikację techniczną, cenniki i kosztorysy</w:t>
            </w:r>
            <w:r>
              <w:rPr>
                <w:rFonts w:ascii="Times New Roman" w:hAnsi="Times New Roman" w:cs="Times New Roman"/>
                <w:sz w:val="24"/>
                <w:szCs w:val="24"/>
              </w:rPr>
              <w:t xml:space="preserve"> </w:t>
            </w:r>
            <w:r w:rsidR="006F0BE4" w:rsidRPr="00DC7BD9">
              <w:rPr>
                <w:rFonts w:ascii="Times New Roman" w:hAnsi="Times New Roman" w:cs="Times New Roman"/>
                <w:sz w:val="24"/>
                <w:szCs w:val="24"/>
              </w:rPr>
              <w:t>stanowisk komputerowych;</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montuje okablowanie sieciowe;</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wykonuje pomiary okablowania strukturalnego;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stosuje adresację protokołu Internetowego (IP);</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przygotowuje urządzenia peryferyjne systemu komputerowego</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do pracy;</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instaluje sterowniki urządzeń peryferyjnych systemu</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urządzenia peryferyjne systemu 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w:t>
            </w:r>
            <w:r w:rsidR="006F0BE4" w:rsidRPr="00DC7BD9">
              <w:rPr>
                <w:rFonts w:ascii="Times New Roman" w:hAnsi="Times New Roman" w:cs="Times New Roman"/>
                <w:sz w:val="24"/>
                <w:szCs w:val="24"/>
              </w:rPr>
              <w:t xml:space="preserve"> przygotowuje urządzenia sieciowe do pracy;</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dobiera i wymienia materiały eksploatacyjne urządzeń</w:t>
            </w:r>
            <w:r>
              <w:rPr>
                <w:rFonts w:ascii="Times New Roman" w:hAnsi="Times New Roman" w:cs="Times New Roman"/>
                <w:sz w:val="24"/>
                <w:szCs w:val="24"/>
              </w:rPr>
              <w:t xml:space="preserve"> </w:t>
            </w:r>
            <w:r w:rsidR="006F0BE4" w:rsidRPr="00DC7BD9">
              <w:rPr>
                <w:rFonts w:ascii="Times New Roman" w:hAnsi="Times New Roman" w:cs="Times New Roman"/>
                <w:sz w:val="24"/>
                <w:szCs w:val="24"/>
              </w:rPr>
              <w:t>peryferyjnych systemu 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wykonuje konserwację urządzeń sieciowych i peryferyjnych</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systemu 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monitoruje pracę urządzeń lokalnej sieci 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przełączniki lokalnej sieci 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sieci wirtualne w lokalnej sieci 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routery i urządzenia zabezpieczające typu zapora</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sieciowa (ang. firewall);</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urządzenia dostępu do lokalnej sieci</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bezprzewodowej;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tworzy sieci wirtualne za pomocą połączeń internetowych.</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posługuje się narzędziami do naprawy sprzętu</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komputerowego;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tworzy i przywraca kopie danych;</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lokalizuje oraz usuwa uszkodzenia sprzętowe urządzeń</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techniki 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dobiera i stosuje narzędzia diagnostyczne i monitorujące pracę</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urządzeń techniki 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odzyskuje dane użytkownika z urządzeń techniki</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ustawienia personalne systemu operacyjnego</w:t>
            </w:r>
            <w:r>
              <w:rPr>
                <w:rFonts w:ascii="Times New Roman" w:hAnsi="Times New Roman" w:cs="Times New Roman"/>
                <w:sz w:val="24"/>
                <w:szCs w:val="24"/>
              </w:rPr>
              <w:t xml:space="preserve"> </w:t>
            </w:r>
            <w:r w:rsidR="006F0BE4" w:rsidRPr="00DC7BD9">
              <w:rPr>
                <w:rFonts w:ascii="Times New Roman" w:hAnsi="Times New Roman" w:cs="Times New Roman"/>
                <w:sz w:val="24"/>
                <w:szCs w:val="24"/>
              </w:rPr>
              <w:t>według zaleceń klienta;</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interfejsy sieciowe;</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0BE4" w:rsidRPr="00DC7BD9">
              <w:rPr>
                <w:rFonts w:ascii="Times New Roman" w:hAnsi="Times New Roman" w:cs="Times New Roman"/>
                <w:sz w:val="24"/>
                <w:szCs w:val="24"/>
              </w:rPr>
              <w:t>udostępnia zasoby lokalnie i sieciowo;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usługi, role i funkcje sieciowego systemu</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operacyjnego;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konfiguruje role katalogowe lokalnej sieci;</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zarządza lokalnie, centralnie i zdalnie stacjami roboczymi;</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monitoruje działania użytkowników lokalnej sieci</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komputerowej;</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podłącza lokalną sieć komputerową do Internetu z poziomu</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systemu operacyjnego;</w:t>
            </w:r>
          </w:p>
          <w:p w:rsidR="006F0BE4" w:rsidRPr="00DC7BD9" w:rsidRDefault="00C34634" w:rsidP="00DC7BD9">
            <w:pPr>
              <w:jc w:val="both"/>
              <w:rPr>
                <w:rFonts w:ascii="Times New Roman" w:hAnsi="Times New Roman" w:cs="Times New Roman"/>
                <w:sz w:val="24"/>
                <w:szCs w:val="24"/>
              </w:rPr>
            </w:pPr>
            <w:r>
              <w:rPr>
                <w:rFonts w:ascii="Times New Roman" w:hAnsi="Times New Roman" w:cs="Times New Roman"/>
                <w:sz w:val="24"/>
                <w:szCs w:val="24"/>
              </w:rPr>
              <w:t xml:space="preserve">- </w:t>
            </w:r>
            <w:r w:rsidR="006F0BE4" w:rsidRPr="00DC7BD9">
              <w:rPr>
                <w:rFonts w:ascii="Times New Roman" w:hAnsi="Times New Roman" w:cs="Times New Roman"/>
                <w:sz w:val="24"/>
                <w:szCs w:val="24"/>
              </w:rPr>
              <w:t>lokalizuje i usuwa przyczyny wadliwego działania systemów</w:t>
            </w:r>
            <w:r w:rsid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operacyjnych.</w:t>
            </w:r>
          </w:p>
        </w:tc>
        <w:tc>
          <w:tcPr>
            <w:tcW w:w="7013" w:type="dxa"/>
          </w:tcPr>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lastRenderedPageBreak/>
              <w:t xml:space="preserve">- </w:t>
            </w:r>
            <w:r w:rsidR="006F0BE4" w:rsidRPr="00DC7BD9">
              <w:rPr>
                <w:rFonts w:ascii="Times New Roman" w:hAnsi="Times New Roman" w:cs="Times New Roman"/>
                <w:sz w:val="24"/>
                <w:szCs w:val="24"/>
              </w:rPr>
              <w:t>Normy jakości w produkcji komputerów osobistych.</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Przepisy BHP podczas wykonywania powierzonych zadań</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zawodowych.</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Przepisy dotyczące certyfikatu zgodności komputerów osobistych z</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normami elektromagnetycznymi (CE).</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Zasady dotyczące ergonomii stanowiska pracy, ochrony środowiska i</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ochrony przeciwpożarowej.</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Gospodarka odpadami niebezpiecznymi.</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Organizacja i wyposażenie stanowiska montażowego i serwisowego.</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Organizacja pracy przedsiębiorstwa.</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Zasady odpowiedzialności za swoja pracę.</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Hierarchia służbowa na określonym stanowisku pracy.</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Obieg dokumentacji na stanowisku pracy.</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Tajemnica służbowa.</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Obszary wykorzystania języka obcego na powierzonym stanowisku</w:t>
            </w:r>
            <w:r w:rsidR="009047BF" w:rsidRPr="00DC7BD9">
              <w:rPr>
                <w:rFonts w:ascii="Times New Roman" w:hAnsi="Times New Roman" w:cs="Times New Roman"/>
                <w:sz w:val="24"/>
                <w:szCs w:val="24"/>
              </w:rPr>
              <w:t xml:space="preserve"> </w:t>
            </w:r>
            <w:r w:rsidR="006F0BE4" w:rsidRPr="00DC7BD9">
              <w:rPr>
                <w:rFonts w:ascii="Times New Roman" w:hAnsi="Times New Roman" w:cs="Times New Roman"/>
                <w:sz w:val="24"/>
                <w:szCs w:val="24"/>
              </w:rPr>
              <w:t>pracy.</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Symbole graficzne i oznaczenia podzespołów komputerowych.</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Parametry techniczne podzespołów komputerowych.</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Dokumentacja techniczna urządzeń </w:t>
            </w:r>
            <w:r w:rsidR="00E73849" w:rsidRPr="00DC7BD9">
              <w:rPr>
                <w:rFonts w:ascii="Times New Roman" w:hAnsi="Times New Roman" w:cs="Times New Roman"/>
                <w:sz w:val="24"/>
                <w:szCs w:val="24"/>
              </w:rPr>
              <w:t>peryferyjnych</w:t>
            </w:r>
            <w:r w:rsidR="006F0BE4" w:rsidRPr="00DC7BD9">
              <w:rPr>
                <w:rFonts w:ascii="Times New Roman" w:hAnsi="Times New Roman" w:cs="Times New Roman"/>
                <w:sz w:val="24"/>
                <w:szCs w:val="24"/>
              </w:rPr>
              <w:t>.</w:t>
            </w:r>
          </w:p>
          <w:p w:rsidR="006F0BE4" w:rsidRPr="00DC7BD9" w:rsidRDefault="00115167"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6F0BE4" w:rsidRPr="00DC7BD9">
              <w:rPr>
                <w:rFonts w:ascii="Times New Roman" w:hAnsi="Times New Roman" w:cs="Times New Roman"/>
                <w:sz w:val="24"/>
                <w:szCs w:val="24"/>
              </w:rPr>
              <w:t xml:space="preserve"> Instalacja sterowników urządzeń peryferyjnych.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Montaż zestawu komputerowego z podzespołów.</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Instalacja i konfiguracja urządzeń peryferyjnych.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Diagnostyka komputera osobistego.</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115167" w:rsidRPr="00DC7BD9">
              <w:rPr>
                <w:rFonts w:ascii="Times New Roman" w:hAnsi="Times New Roman" w:cs="Times New Roman"/>
                <w:sz w:val="24"/>
                <w:szCs w:val="24"/>
              </w:rPr>
              <w:t xml:space="preserve"> </w:t>
            </w:r>
            <w:r w:rsidRPr="00DC7BD9">
              <w:rPr>
                <w:rFonts w:ascii="Times New Roman" w:hAnsi="Times New Roman" w:cs="Times New Roman"/>
                <w:sz w:val="24"/>
                <w:szCs w:val="24"/>
              </w:rPr>
              <w:t>Diagnostyka systemu operacyjnego</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Zasady naprawy i konserwacji urządzeń techniki komputerowej.</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lastRenderedPageBreak/>
              <w:t>- Instalacja systemu operacyjnego na stacji roboczej (Windows, Linux).</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Aktualizacja systemu operacyjnego.</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Uruchamianie systemu operacyjnego.</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Konfiguracja i zrządzanie systemem operacyjnym.</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Zarządzanie dyskami i partycjami.</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Obsługa zasobów (foldery, pliki).</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Aplikacje systemowe.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Instalowanie i usuwanie aplikacji.</w:t>
            </w:r>
            <w:r w:rsidRPr="00DC7BD9">
              <w:rPr>
                <w:rFonts w:ascii="Times New Roman" w:hAnsi="Times New Roman" w:cs="Times New Roman"/>
                <w:sz w:val="24"/>
                <w:szCs w:val="24"/>
              </w:rPr>
              <w:cr/>
              <w:t>-</w:t>
            </w:r>
            <w:r w:rsidR="00115167" w:rsidRPr="00DC7BD9">
              <w:rPr>
                <w:rFonts w:ascii="Times New Roman" w:hAnsi="Times New Roman" w:cs="Times New Roman"/>
                <w:sz w:val="24"/>
                <w:szCs w:val="24"/>
              </w:rPr>
              <w:t xml:space="preserve"> </w:t>
            </w:r>
            <w:r w:rsidRPr="00DC7BD9">
              <w:rPr>
                <w:rFonts w:ascii="Times New Roman" w:hAnsi="Times New Roman" w:cs="Times New Roman"/>
                <w:sz w:val="24"/>
                <w:szCs w:val="24"/>
              </w:rPr>
              <w:t>Rejestr systemu.</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Programy użytkowe i narzędziowe.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Sieciowe systemy operacyjne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w:t>
            </w:r>
            <w:r w:rsidR="00115167" w:rsidRPr="00DC7BD9">
              <w:rPr>
                <w:rFonts w:ascii="Times New Roman" w:hAnsi="Times New Roman" w:cs="Times New Roman"/>
                <w:sz w:val="24"/>
                <w:szCs w:val="24"/>
              </w:rPr>
              <w:t xml:space="preserve"> </w:t>
            </w:r>
            <w:r w:rsidRPr="00DC7BD9">
              <w:rPr>
                <w:rFonts w:ascii="Times New Roman" w:hAnsi="Times New Roman" w:cs="Times New Roman"/>
                <w:sz w:val="24"/>
                <w:szCs w:val="24"/>
              </w:rPr>
              <w:t>Windows Server, Linux, NetWare.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Instalacja serwera i konfiguracja serwera.</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Programy do administracji lokalnymi sieciami komputerowymi.</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Symulatory programów konfiguracyjnych urządzeń sieciowych.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Zasada aktualizowania oprogramowania urządzeń sieciowych.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Funkcje zarządzanych przełączników.</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Rodzaje i sposób obsługi urządzeń telefonii internetowej.</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Sieci wirtualne.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Metody ataków sieciowych.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Rodzaje oprogramowania zabezpieczającego zasoby sieciowe.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Rodzaje i dobór UPS sieciowego.</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Archiwizacja zasobów sieciowych.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Rodzaje testów i pomiarów pasywnych.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Rodzaje testów i pomiarów aktywnych.</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Urządzenia diagnostyczne.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Narzędzia pomiarowe.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Konta użytkowników: lokalne i domenowe.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Grupy użytkowników.</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Prawa użytkowników.</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Profil użytkownika.</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lastRenderedPageBreak/>
              <w:t>- Zasady zabezpieczeń dla domeny i jednostki organizacyjnej.</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Zadania administracyjne.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Narzędzia administracyjne.</w:t>
            </w:r>
          </w:p>
          <w:p w:rsidR="006F0BE4"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Uprawnienia NTFS.</w:t>
            </w:r>
          </w:p>
          <w:p w:rsidR="00850212" w:rsidRPr="00DC7BD9" w:rsidRDefault="006F0BE4" w:rsidP="00DC7BD9">
            <w:pPr>
              <w:jc w:val="both"/>
              <w:rPr>
                <w:rFonts w:ascii="Times New Roman" w:hAnsi="Times New Roman" w:cs="Times New Roman"/>
                <w:sz w:val="24"/>
                <w:szCs w:val="24"/>
              </w:rPr>
            </w:pPr>
            <w:r w:rsidRPr="00DC7BD9">
              <w:rPr>
                <w:rFonts w:ascii="Times New Roman" w:hAnsi="Times New Roman" w:cs="Times New Roman"/>
                <w:sz w:val="24"/>
                <w:szCs w:val="24"/>
              </w:rPr>
              <w:t>- Przydziały dyskowe</w:t>
            </w:r>
          </w:p>
          <w:p w:rsidR="006F0BE4" w:rsidRPr="00DC7BD9" w:rsidRDefault="006F0BE4" w:rsidP="00DC7BD9">
            <w:pPr>
              <w:jc w:val="both"/>
              <w:rPr>
                <w:rFonts w:ascii="Times New Roman" w:hAnsi="Times New Roman" w:cs="Times New Roman"/>
                <w:sz w:val="24"/>
                <w:szCs w:val="24"/>
              </w:rPr>
            </w:pPr>
          </w:p>
        </w:tc>
      </w:tr>
    </w:tbl>
    <w:p w:rsidR="00DC7BD9" w:rsidRDefault="00115167" w:rsidP="00DC7BD9">
      <w:pPr>
        <w:jc w:val="both"/>
        <w:rPr>
          <w:rFonts w:ascii="Times New Roman" w:hAnsi="Times New Roman" w:cs="Times New Roman"/>
          <w:b/>
          <w:bCs/>
          <w:sz w:val="24"/>
          <w:szCs w:val="24"/>
        </w:rPr>
      </w:pPr>
      <w:r w:rsidRPr="00DC7BD9">
        <w:rPr>
          <w:rFonts w:ascii="Times New Roman" w:hAnsi="Times New Roman" w:cs="Times New Roman"/>
          <w:b/>
          <w:bCs/>
          <w:sz w:val="24"/>
          <w:szCs w:val="24"/>
        </w:rPr>
        <w:lastRenderedPageBreak/>
        <w:t xml:space="preserve">Warunki osiągania efektów kształcenia, w tym metody i formy organizacyjne </w:t>
      </w:r>
    </w:p>
    <w:p w:rsidR="00DC7BD9" w:rsidRDefault="00115167" w:rsidP="00C34634">
      <w:pPr>
        <w:spacing w:after="0" w:line="240" w:lineRule="auto"/>
        <w:jc w:val="both"/>
        <w:rPr>
          <w:rFonts w:ascii="Times New Roman" w:hAnsi="Times New Roman" w:cs="Times New Roman"/>
          <w:b/>
          <w:bCs/>
          <w:sz w:val="24"/>
          <w:szCs w:val="24"/>
        </w:rPr>
      </w:pPr>
      <w:r w:rsidRPr="00DC7BD9">
        <w:rPr>
          <w:rFonts w:ascii="Times New Roman" w:hAnsi="Times New Roman" w:cs="Times New Roman"/>
          <w:sz w:val="24"/>
          <w:szCs w:val="24"/>
        </w:rPr>
        <w:t>Praktyka zawodowa powinna odbywać się w instytucjach i przedsiębiorstw</w:t>
      </w:r>
      <w:r w:rsidR="00892891" w:rsidRPr="00DC7BD9">
        <w:rPr>
          <w:rFonts w:ascii="Times New Roman" w:hAnsi="Times New Roman" w:cs="Times New Roman"/>
          <w:sz w:val="24"/>
          <w:szCs w:val="24"/>
        </w:rPr>
        <w:t>ach zajmujących się tworzeniem lub</w:t>
      </w:r>
      <w:r w:rsidRPr="00DC7BD9">
        <w:rPr>
          <w:rFonts w:ascii="Times New Roman" w:hAnsi="Times New Roman" w:cs="Times New Roman"/>
          <w:sz w:val="24"/>
          <w:szCs w:val="24"/>
        </w:rPr>
        <w:t xml:space="preserve"> wykorzystywaniem oprogramowania komputerowego. Praktykanci powinni mieć możliwość instalowania, uruchamiania i konserwacji sprzętu komputerowego oraz prowadzenia baz danych lub systemów oprogramowania użytkowego. Przewidziana programem nauczania praktyka zawodowa powinna odbywać się na stanowiskach, na których w przyszłości będzie pracował technik informatyk, a w szczególności serwisanta, administratora, projektanta czy programisty. W przedsiębiorstwach sprzedających sprzęt komputerowy, użytkujących komputery lub prowadzących punkty serwisowe sprzętu komputerowego, uczniowie powinni mieć możliwość konfigurowania stanowisk komputerowych, konfigurowania sieci, testowania i diagnozowania sprzętu komputerowego oraz rozbudowywania i unowocześniania zestawów komputerowych poprzez wymianę elementów. Praktyka powinna stwarzać możliwość poznania praktycznych zastosowań informatyki i organizacji prac informatycznych w przedsiębiorstwach podczas wykonywania prac na rzecz użytkowników lub zleceniodawców. Uczniowie odbywający praktykę zawodową zobowiązani są do prowadzenia dzienniczka praktyk, w którym odnotowują tematy prac i opisy wykonywanych czynności. Zapisy powinny być sprawdzane i potwierdzane przez osobę prowadzącą praktykę zawodową. Praktykę uczniowie mogą odbywać w kraju i za granicą. </w:t>
      </w:r>
    </w:p>
    <w:p w:rsidR="00C34634" w:rsidRDefault="00C34634" w:rsidP="00C34634">
      <w:pPr>
        <w:spacing w:after="0" w:line="240" w:lineRule="auto"/>
        <w:jc w:val="both"/>
        <w:rPr>
          <w:rFonts w:ascii="Times New Roman" w:hAnsi="Times New Roman" w:cs="Times New Roman"/>
          <w:b/>
          <w:bCs/>
          <w:sz w:val="24"/>
          <w:szCs w:val="24"/>
        </w:rPr>
      </w:pPr>
    </w:p>
    <w:p w:rsidR="00115167" w:rsidRPr="00DC7BD9" w:rsidRDefault="00115167" w:rsidP="00C34634">
      <w:pPr>
        <w:spacing w:after="0" w:line="240" w:lineRule="auto"/>
        <w:jc w:val="both"/>
        <w:rPr>
          <w:rFonts w:ascii="Times New Roman" w:hAnsi="Times New Roman" w:cs="Times New Roman"/>
          <w:b/>
          <w:bCs/>
          <w:sz w:val="24"/>
          <w:szCs w:val="24"/>
        </w:rPr>
      </w:pPr>
      <w:r w:rsidRPr="00DC7BD9">
        <w:rPr>
          <w:rFonts w:ascii="Times New Roman" w:hAnsi="Times New Roman" w:cs="Times New Roman"/>
          <w:b/>
          <w:bCs/>
          <w:sz w:val="24"/>
          <w:szCs w:val="24"/>
        </w:rPr>
        <w:t xml:space="preserve">Zalecane metody dydaktyczne </w:t>
      </w:r>
    </w:p>
    <w:p w:rsidR="00115167" w:rsidRPr="00DC7BD9" w:rsidRDefault="00115167" w:rsidP="00C34634">
      <w:pPr>
        <w:spacing w:after="0" w:line="240" w:lineRule="auto"/>
        <w:jc w:val="both"/>
        <w:rPr>
          <w:rFonts w:ascii="Times New Roman" w:hAnsi="Times New Roman" w:cs="Times New Roman"/>
          <w:sz w:val="24"/>
          <w:szCs w:val="24"/>
        </w:rPr>
      </w:pPr>
      <w:r w:rsidRPr="00DC7BD9">
        <w:rPr>
          <w:rFonts w:ascii="Times New Roman" w:hAnsi="Times New Roman" w:cs="Times New Roman"/>
          <w:sz w:val="24"/>
          <w:szCs w:val="24"/>
        </w:rPr>
        <w:t xml:space="preserve">Dominująca metodą kształcenia powinna być metoda praktyczna. </w:t>
      </w:r>
    </w:p>
    <w:p w:rsidR="00C34634" w:rsidRDefault="00C34634" w:rsidP="00C34634">
      <w:pPr>
        <w:spacing w:after="0" w:line="240" w:lineRule="auto"/>
        <w:rPr>
          <w:rFonts w:ascii="Times New Roman" w:hAnsi="Times New Roman" w:cs="Times New Roman"/>
          <w:b/>
          <w:bCs/>
          <w:sz w:val="24"/>
          <w:szCs w:val="24"/>
        </w:rPr>
      </w:pPr>
    </w:p>
    <w:p w:rsidR="00115167" w:rsidRPr="00DC7BD9" w:rsidRDefault="00115167" w:rsidP="00C34634">
      <w:pPr>
        <w:spacing w:after="0" w:line="240" w:lineRule="auto"/>
        <w:rPr>
          <w:rFonts w:ascii="Times New Roman" w:hAnsi="Times New Roman" w:cs="Times New Roman"/>
          <w:sz w:val="24"/>
          <w:szCs w:val="24"/>
        </w:rPr>
      </w:pPr>
      <w:r w:rsidRPr="00DC7BD9">
        <w:rPr>
          <w:rFonts w:ascii="Times New Roman" w:hAnsi="Times New Roman" w:cs="Times New Roman"/>
          <w:b/>
          <w:bCs/>
          <w:sz w:val="24"/>
          <w:szCs w:val="24"/>
        </w:rPr>
        <w:t xml:space="preserve">Formy organizacyjne </w:t>
      </w:r>
      <w:r w:rsidRPr="00DC7BD9">
        <w:rPr>
          <w:rFonts w:ascii="Times New Roman" w:hAnsi="Times New Roman" w:cs="Times New Roman"/>
          <w:b/>
          <w:bCs/>
          <w:sz w:val="24"/>
          <w:szCs w:val="24"/>
        </w:rPr>
        <w:br/>
      </w:r>
      <w:r w:rsidRPr="00DC7BD9">
        <w:rPr>
          <w:rFonts w:ascii="Times New Roman" w:hAnsi="Times New Roman" w:cs="Times New Roman"/>
          <w:sz w:val="24"/>
          <w:szCs w:val="24"/>
        </w:rPr>
        <w:t>Zajęcia powinny być prowadzone w formie pracy w grupach lub indywidualnie.</w:t>
      </w:r>
    </w:p>
    <w:p w:rsidR="00C34634" w:rsidRDefault="00C34634" w:rsidP="00C34634">
      <w:pPr>
        <w:spacing w:after="0" w:line="240" w:lineRule="auto"/>
        <w:rPr>
          <w:rFonts w:ascii="Times New Roman" w:hAnsi="Times New Roman" w:cs="Times New Roman"/>
          <w:sz w:val="24"/>
          <w:szCs w:val="24"/>
        </w:rPr>
      </w:pPr>
    </w:p>
    <w:p w:rsidR="00115167" w:rsidRPr="00DC7BD9" w:rsidRDefault="00115167" w:rsidP="00C34634">
      <w:pPr>
        <w:spacing w:after="0" w:line="240" w:lineRule="auto"/>
        <w:rPr>
          <w:rFonts w:ascii="Times New Roman" w:hAnsi="Times New Roman" w:cs="Times New Roman"/>
          <w:b/>
          <w:bCs/>
          <w:sz w:val="24"/>
          <w:szCs w:val="24"/>
        </w:rPr>
      </w:pPr>
      <w:r w:rsidRPr="00DC7BD9">
        <w:rPr>
          <w:rFonts w:ascii="Times New Roman" w:hAnsi="Times New Roman" w:cs="Times New Roman"/>
          <w:b/>
          <w:bCs/>
          <w:sz w:val="24"/>
          <w:szCs w:val="24"/>
        </w:rPr>
        <w:t>Propozycje kryteriów oceny i metod sprawdzania efektów kształcenia</w:t>
      </w:r>
      <w:r w:rsidRPr="00DC7BD9">
        <w:rPr>
          <w:rFonts w:ascii="Times New Roman" w:hAnsi="Times New Roman" w:cs="Times New Roman"/>
          <w:b/>
          <w:bCs/>
          <w:sz w:val="24"/>
          <w:szCs w:val="24"/>
        </w:rPr>
        <w:br/>
      </w:r>
      <w:r w:rsidRPr="00DC7BD9">
        <w:rPr>
          <w:rFonts w:ascii="Times New Roman" w:hAnsi="Times New Roman" w:cs="Times New Roman"/>
          <w:sz w:val="24"/>
          <w:szCs w:val="24"/>
        </w:rPr>
        <w:t xml:space="preserve">Sprawdzanie i ocenianie osiągnięć praktykantów powinno odbywać się przez cały czas realizacji programu praktyki, na podstawie określonych </w:t>
      </w:r>
      <w:r w:rsidRPr="00DC7BD9">
        <w:rPr>
          <w:rFonts w:ascii="Times New Roman" w:hAnsi="Times New Roman" w:cs="Times New Roman"/>
          <w:sz w:val="24"/>
          <w:szCs w:val="24"/>
        </w:rPr>
        <w:lastRenderedPageBreak/>
        <w:t>kryteriów. Kryteria oceniania powinny dotyczyć poziomu oraz zakresu opanowania przez uczniów umiejętności wynikających ze szczegółowych celów kształcenia. Ze względu na charakter zajęć procesie oceniania dominować będzie obserwacja pracy uczniów oraz ocena efektów tej pracy. Dokonując oceny pracy uczniów należy uwzględnić: - przestrzeganie dyscypliny pracy, - organizację pr</w:t>
      </w:r>
      <w:r w:rsidR="00DC7BD9">
        <w:rPr>
          <w:rFonts w:ascii="Times New Roman" w:hAnsi="Times New Roman" w:cs="Times New Roman"/>
          <w:sz w:val="24"/>
          <w:szCs w:val="24"/>
        </w:rPr>
        <w:t xml:space="preserve">acy - samodzielność oraz jakość </w:t>
      </w:r>
      <w:r w:rsidRPr="00DC7BD9">
        <w:rPr>
          <w:rFonts w:ascii="Times New Roman" w:hAnsi="Times New Roman" w:cs="Times New Roman"/>
          <w:sz w:val="24"/>
          <w:szCs w:val="24"/>
        </w:rPr>
        <w:t xml:space="preserve">wykonywanej pracy. Po zakończeniu praktyki, osoba prowadząca praktykę powinna wpisać w dzienniczku praktyk opinię o pracy ucznia oraz wystawić ocenę końcową. </w:t>
      </w:r>
    </w:p>
    <w:p w:rsidR="00C34634" w:rsidRDefault="00C34634" w:rsidP="00C34634">
      <w:pPr>
        <w:spacing w:after="0" w:line="240" w:lineRule="auto"/>
        <w:rPr>
          <w:rFonts w:ascii="Times New Roman" w:hAnsi="Times New Roman" w:cs="Times New Roman"/>
          <w:b/>
          <w:bCs/>
          <w:sz w:val="24"/>
          <w:szCs w:val="24"/>
        </w:rPr>
      </w:pPr>
    </w:p>
    <w:p w:rsidR="00115167" w:rsidRPr="00DC7BD9" w:rsidRDefault="00115167" w:rsidP="00C34634">
      <w:pPr>
        <w:spacing w:after="0" w:line="240" w:lineRule="auto"/>
        <w:rPr>
          <w:rFonts w:ascii="Times New Roman" w:hAnsi="Times New Roman" w:cs="Times New Roman"/>
          <w:sz w:val="24"/>
          <w:szCs w:val="24"/>
        </w:rPr>
      </w:pPr>
      <w:r w:rsidRPr="00DC7BD9">
        <w:rPr>
          <w:rFonts w:ascii="Times New Roman" w:hAnsi="Times New Roman" w:cs="Times New Roman"/>
          <w:b/>
          <w:bCs/>
          <w:sz w:val="24"/>
          <w:szCs w:val="24"/>
        </w:rPr>
        <w:t>Formy indywidualizacji pracy uczniów uwzględniające</w:t>
      </w:r>
      <w:r w:rsidRPr="00DC7BD9">
        <w:rPr>
          <w:rFonts w:ascii="Times New Roman" w:hAnsi="Times New Roman" w:cs="Times New Roman"/>
          <w:sz w:val="24"/>
          <w:szCs w:val="24"/>
        </w:rPr>
        <w:br/>
        <w:t xml:space="preserve"> – dostosowanie warunków, środków, metod i form kształcenia do potrzeb ucznia,</w:t>
      </w:r>
      <w:r w:rsidRPr="00DC7BD9">
        <w:rPr>
          <w:rFonts w:ascii="Times New Roman" w:hAnsi="Times New Roman" w:cs="Times New Roman"/>
          <w:sz w:val="24"/>
          <w:szCs w:val="24"/>
        </w:rPr>
        <w:br/>
        <w:t xml:space="preserve"> – dostosowanie warunków, środków, metod i form kształcenia do możliwości ucznia.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FF23B4" w:rsidRPr="00DC7BD9" w:rsidRDefault="00FF23B4" w:rsidP="00115167">
      <w:pPr>
        <w:rPr>
          <w:rFonts w:ascii="Times New Roman" w:hAnsi="Times New Roman" w:cs="Times New Roman"/>
          <w:sz w:val="24"/>
          <w:szCs w:val="24"/>
        </w:rPr>
      </w:pPr>
    </w:p>
    <w:p w:rsidR="00FF23B4" w:rsidRPr="00DC7BD9" w:rsidRDefault="00FF23B4" w:rsidP="00115167">
      <w:pPr>
        <w:rPr>
          <w:rFonts w:ascii="Times New Roman" w:hAnsi="Times New Roman" w:cs="Times New Roman"/>
          <w:b/>
          <w:bCs/>
          <w:sz w:val="24"/>
          <w:szCs w:val="24"/>
        </w:rPr>
      </w:pPr>
    </w:p>
    <w:sectPr w:rsidR="00FF23B4" w:rsidRPr="00DC7BD9" w:rsidSect="00850212">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ED" w:rsidRDefault="008E7EED" w:rsidP="00E1013B">
      <w:pPr>
        <w:spacing w:after="0" w:line="240" w:lineRule="auto"/>
      </w:pPr>
      <w:r>
        <w:separator/>
      </w:r>
    </w:p>
  </w:endnote>
  <w:endnote w:type="continuationSeparator" w:id="0">
    <w:p w:rsidR="008E7EED" w:rsidRDefault="008E7EED" w:rsidP="00E1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7111"/>
      <w:docPartObj>
        <w:docPartGallery w:val="Page Numbers (Bottom of Page)"/>
        <w:docPartUnique/>
      </w:docPartObj>
    </w:sdtPr>
    <w:sdtEndPr>
      <w:rPr>
        <w:noProof/>
      </w:rPr>
    </w:sdtEndPr>
    <w:sdtContent>
      <w:p w:rsidR="00E1013B" w:rsidRDefault="00E1013B">
        <w:pPr>
          <w:pStyle w:val="Stopka"/>
          <w:jc w:val="center"/>
        </w:pPr>
        <w:r>
          <w:fldChar w:fldCharType="begin"/>
        </w:r>
        <w:r>
          <w:instrText xml:space="preserve"> PAGE   \* MERGEFORMAT </w:instrText>
        </w:r>
        <w:r>
          <w:fldChar w:fldCharType="separate"/>
        </w:r>
        <w:r w:rsidR="00F86A1E">
          <w:rPr>
            <w:noProof/>
          </w:rPr>
          <w:t>3</w:t>
        </w:r>
        <w:r>
          <w:rPr>
            <w:noProof/>
          </w:rPr>
          <w:fldChar w:fldCharType="end"/>
        </w:r>
      </w:p>
    </w:sdtContent>
  </w:sdt>
  <w:p w:rsidR="00E1013B" w:rsidRDefault="00E101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ED" w:rsidRDefault="008E7EED" w:rsidP="00E1013B">
      <w:pPr>
        <w:spacing w:after="0" w:line="240" w:lineRule="auto"/>
      </w:pPr>
      <w:r>
        <w:separator/>
      </w:r>
    </w:p>
  </w:footnote>
  <w:footnote w:type="continuationSeparator" w:id="0">
    <w:p w:rsidR="008E7EED" w:rsidRDefault="008E7EED" w:rsidP="00E10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ytuł"/>
      <w:id w:val="77738743"/>
      <w:placeholder>
        <w:docPart w:val="D233C0BC160E40EE899DC28DB953A15D"/>
      </w:placeholder>
      <w:dataBinding w:prefixMappings="xmlns:ns0='http://schemas.openxmlformats.org/package/2006/metadata/core-properties' xmlns:ns1='http://purl.org/dc/elements/1.1/'" w:xpath="/ns0:coreProperties[1]/ns1:title[1]" w:storeItemID="{6C3C8BC8-F283-45AE-878A-BAB7291924A1}"/>
      <w:text/>
    </w:sdtPr>
    <w:sdtEndPr/>
    <w:sdtContent>
      <w:p w:rsidR="00E1013B" w:rsidRDefault="00E1013B" w:rsidP="00E1013B">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Program praktyki zawodowej dla zawodu Technik Informatyk                                                                                   w Zespole Szkół nr. 2 im. Tadeusza Kościuszki w Garwolinie</w:t>
        </w:r>
      </w:p>
    </w:sdtContent>
  </w:sdt>
  <w:p w:rsidR="00E1013B" w:rsidRDefault="00E1013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2"/>
    <w:rsid w:val="00084036"/>
    <w:rsid w:val="00115167"/>
    <w:rsid w:val="001204EE"/>
    <w:rsid w:val="003A6477"/>
    <w:rsid w:val="00456CB1"/>
    <w:rsid w:val="00612D04"/>
    <w:rsid w:val="006B37BF"/>
    <w:rsid w:val="006F0BE4"/>
    <w:rsid w:val="00850212"/>
    <w:rsid w:val="00892891"/>
    <w:rsid w:val="008E7EED"/>
    <w:rsid w:val="009047BF"/>
    <w:rsid w:val="00AA5C01"/>
    <w:rsid w:val="00B41617"/>
    <w:rsid w:val="00BD2328"/>
    <w:rsid w:val="00C34634"/>
    <w:rsid w:val="00DC7BD9"/>
    <w:rsid w:val="00E1013B"/>
    <w:rsid w:val="00E73849"/>
    <w:rsid w:val="00F2286C"/>
    <w:rsid w:val="00F86A1E"/>
    <w:rsid w:val="00FF23B4"/>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B489-DBD3-4E0B-9E62-F5F817CB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101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13B"/>
  </w:style>
  <w:style w:type="paragraph" w:styleId="Stopka">
    <w:name w:val="footer"/>
    <w:basedOn w:val="Normalny"/>
    <w:link w:val="StopkaZnak"/>
    <w:uiPriority w:val="99"/>
    <w:unhideWhenUsed/>
    <w:rsid w:val="00E101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2799">
      <w:bodyDiv w:val="1"/>
      <w:marLeft w:val="0"/>
      <w:marRight w:val="0"/>
      <w:marTop w:val="0"/>
      <w:marBottom w:val="0"/>
      <w:divBdr>
        <w:top w:val="none" w:sz="0" w:space="0" w:color="auto"/>
        <w:left w:val="none" w:sz="0" w:space="0" w:color="auto"/>
        <w:bottom w:val="none" w:sz="0" w:space="0" w:color="auto"/>
        <w:right w:val="none" w:sz="0" w:space="0" w:color="auto"/>
      </w:divBdr>
    </w:div>
    <w:div w:id="11980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3C0BC160E40EE899DC28DB953A15D"/>
        <w:category>
          <w:name w:val="Ogólne"/>
          <w:gallery w:val="placeholder"/>
        </w:category>
        <w:types>
          <w:type w:val="bbPlcHdr"/>
        </w:types>
        <w:behaviors>
          <w:behavior w:val="content"/>
        </w:behaviors>
        <w:guid w:val="{A36F1EDF-2A54-48DC-BF4C-A6C4CA4B7199}"/>
      </w:docPartPr>
      <w:docPartBody>
        <w:p w:rsidR="00EC4B16" w:rsidRDefault="00700591" w:rsidP="00700591">
          <w:pPr>
            <w:pStyle w:val="D233C0BC160E40EE899DC28DB953A15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91"/>
    <w:rsid w:val="00046FA8"/>
    <w:rsid w:val="001E5D56"/>
    <w:rsid w:val="00606B63"/>
    <w:rsid w:val="00700591"/>
    <w:rsid w:val="007F49EC"/>
    <w:rsid w:val="00DF7537"/>
    <w:rsid w:val="00EC4B16"/>
    <w:rsid w:val="00F14596"/>
    <w:rsid w:val="00F6457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233C0BC160E40EE899DC28DB953A15D">
    <w:name w:val="D233C0BC160E40EE899DC28DB953A15D"/>
    <w:rsid w:val="00700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Program praktyki zawodowej dla zawodu Technik Informatyk                                                                                   w Zespole Szkół nr. 2 im. Tadeusza Kościuszki w Garwolinie</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praktyki zawodowej dla zawodu Technik Informatyk                                                                                   w Zespole Szkół nr. 2 im. Tadeusza Kościuszki w Garwolinie</dc:title>
  <dc:subject/>
  <dc:creator>Piotr Mysiak</dc:creator>
  <cp:keywords/>
  <dc:description/>
  <cp:lastModifiedBy>hp</cp:lastModifiedBy>
  <cp:revision>9</cp:revision>
  <dcterms:created xsi:type="dcterms:W3CDTF">2018-09-05T14:13:00Z</dcterms:created>
  <dcterms:modified xsi:type="dcterms:W3CDTF">2022-01-27T14:46:00Z</dcterms:modified>
</cp:coreProperties>
</file>